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02" w:rsidRDefault="007C4002" w:rsidP="007C4002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262626"/>
          <w:sz w:val="28"/>
          <w:szCs w:val="28"/>
        </w:rPr>
      </w:pPr>
      <w:r>
        <w:rPr>
          <w:rFonts w:asciiTheme="majorHAnsi" w:hAnsiTheme="majorHAnsi" w:cs="Times"/>
          <w:color w:val="262626"/>
          <w:sz w:val="28"/>
          <w:szCs w:val="28"/>
        </w:rPr>
        <w:t>L’arbre</w:t>
      </w:r>
    </w:p>
    <w:p w:rsidR="007C4002" w:rsidRDefault="007C4002" w:rsidP="007C4002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262626"/>
          <w:sz w:val="28"/>
          <w:szCs w:val="28"/>
        </w:rPr>
      </w:pPr>
    </w:p>
    <w:p w:rsidR="007C4002" w:rsidRPr="007C4002" w:rsidRDefault="007C4002" w:rsidP="007C4002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262626"/>
          <w:sz w:val="28"/>
          <w:szCs w:val="28"/>
        </w:rPr>
      </w:pPr>
      <w:r w:rsidRPr="007C4002">
        <w:rPr>
          <w:rFonts w:asciiTheme="majorHAnsi" w:hAnsiTheme="majorHAnsi" w:cs="Times"/>
          <w:color w:val="262626"/>
          <w:sz w:val="28"/>
          <w:szCs w:val="28"/>
        </w:rPr>
        <w:t>Quand un arbrisseau</w:t>
      </w:r>
    </w:p>
    <w:p w:rsidR="007C4002" w:rsidRPr="007C4002" w:rsidRDefault="007C4002" w:rsidP="007C4002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262626"/>
          <w:sz w:val="28"/>
          <w:szCs w:val="28"/>
        </w:rPr>
      </w:pPr>
      <w:r w:rsidRPr="007C4002">
        <w:rPr>
          <w:rFonts w:asciiTheme="majorHAnsi" w:hAnsiTheme="majorHAnsi" w:cs="Times"/>
          <w:color w:val="262626"/>
          <w:sz w:val="28"/>
          <w:szCs w:val="28"/>
        </w:rPr>
        <w:t>Commence à pousser</w:t>
      </w:r>
    </w:p>
    <w:p w:rsidR="007C4002" w:rsidRPr="007C4002" w:rsidRDefault="007C4002" w:rsidP="007C4002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262626"/>
          <w:sz w:val="28"/>
          <w:szCs w:val="28"/>
        </w:rPr>
      </w:pPr>
      <w:r w:rsidRPr="007C4002">
        <w:rPr>
          <w:rFonts w:asciiTheme="majorHAnsi" w:hAnsiTheme="majorHAnsi" w:cs="Times"/>
          <w:color w:val="262626"/>
          <w:sz w:val="28"/>
          <w:szCs w:val="28"/>
        </w:rPr>
        <w:t>Il faut le soigner</w:t>
      </w:r>
    </w:p>
    <w:p w:rsidR="007C4002" w:rsidRPr="007C4002" w:rsidRDefault="007C4002" w:rsidP="007C4002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262626"/>
          <w:sz w:val="28"/>
          <w:szCs w:val="28"/>
        </w:rPr>
      </w:pPr>
      <w:r w:rsidRPr="007C4002">
        <w:rPr>
          <w:rFonts w:asciiTheme="majorHAnsi" w:hAnsiTheme="majorHAnsi" w:cs="Times"/>
          <w:color w:val="262626"/>
          <w:sz w:val="28"/>
          <w:szCs w:val="28"/>
        </w:rPr>
        <w:t>Et le protéger</w:t>
      </w:r>
    </w:p>
    <w:p w:rsidR="007C4002" w:rsidRPr="007C4002" w:rsidRDefault="007C4002" w:rsidP="007C4002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262626"/>
          <w:sz w:val="28"/>
          <w:szCs w:val="28"/>
        </w:rPr>
      </w:pPr>
      <w:r w:rsidRPr="007C4002">
        <w:rPr>
          <w:rFonts w:asciiTheme="majorHAnsi" w:hAnsiTheme="majorHAnsi" w:cs="Times"/>
          <w:color w:val="262626"/>
          <w:sz w:val="28"/>
          <w:szCs w:val="28"/>
        </w:rPr>
        <w:t>Alors il fera ses branches</w:t>
      </w:r>
    </w:p>
    <w:p w:rsidR="007C4002" w:rsidRPr="007C4002" w:rsidRDefault="007C4002" w:rsidP="007C4002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262626"/>
          <w:sz w:val="28"/>
          <w:szCs w:val="28"/>
        </w:rPr>
      </w:pPr>
      <w:r w:rsidRPr="007C4002">
        <w:rPr>
          <w:rFonts w:asciiTheme="majorHAnsi" w:hAnsiTheme="majorHAnsi" w:cs="Times"/>
          <w:color w:val="262626"/>
          <w:sz w:val="28"/>
          <w:szCs w:val="28"/>
        </w:rPr>
        <w:t>Comme on fait ses dents</w:t>
      </w:r>
    </w:p>
    <w:p w:rsidR="007C4002" w:rsidRPr="007C4002" w:rsidRDefault="007C4002" w:rsidP="007C4002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262626"/>
          <w:sz w:val="28"/>
          <w:szCs w:val="28"/>
        </w:rPr>
      </w:pPr>
      <w:r w:rsidRPr="007C4002">
        <w:rPr>
          <w:rFonts w:asciiTheme="majorHAnsi" w:hAnsiTheme="majorHAnsi" w:cs="Times"/>
          <w:color w:val="262626"/>
          <w:sz w:val="28"/>
          <w:szCs w:val="28"/>
        </w:rPr>
        <w:t>Regardez-le comme il danse</w:t>
      </w:r>
    </w:p>
    <w:p w:rsidR="007C4002" w:rsidRPr="007C4002" w:rsidRDefault="007C4002" w:rsidP="007C4002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262626"/>
          <w:sz w:val="28"/>
          <w:szCs w:val="28"/>
        </w:rPr>
      </w:pPr>
      <w:r w:rsidRPr="007C4002">
        <w:rPr>
          <w:rFonts w:asciiTheme="majorHAnsi" w:hAnsiTheme="majorHAnsi" w:cs="Times"/>
          <w:color w:val="262626"/>
          <w:sz w:val="28"/>
          <w:szCs w:val="28"/>
        </w:rPr>
        <w:t>C’est comme un enfant</w:t>
      </w:r>
    </w:p>
    <w:p w:rsidR="007C4002" w:rsidRPr="007C4002" w:rsidRDefault="007C4002" w:rsidP="007C4002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262626"/>
          <w:sz w:val="28"/>
          <w:szCs w:val="28"/>
        </w:rPr>
      </w:pPr>
    </w:p>
    <w:p w:rsidR="007C4002" w:rsidRPr="007C4002" w:rsidRDefault="007C4002" w:rsidP="007C4002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262626"/>
          <w:sz w:val="28"/>
          <w:szCs w:val="28"/>
        </w:rPr>
      </w:pPr>
      <w:r w:rsidRPr="007C4002">
        <w:rPr>
          <w:rFonts w:asciiTheme="majorHAnsi" w:hAnsiTheme="majorHAnsi" w:cs="Times"/>
          <w:color w:val="262626"/>
          <w:sz w:val="28"/>
          <w:szCs w:val="28"/>
        </w:rPr>
        <w:t>REFRAIN :</w:t>
      </w:r>
    </w:p>
    <w:p w:rsidR="007C4002" w:rsidRPr="007C4002" w:rsidRDefault="007C4002" w:rsidP="007C4002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262626"/>
          <w:sz w:val="28"/>
          <w:szCs w:val="28"/>
        </w:rPr>
      </w:pPr>
      <w:r w:rsidRPr="007C4002">
        <w:rPr>
          <w:rFonts w:asciiTheme="majorHAnsi" w:hAnsiTheme="majorHAnsi" w:cs="Times"/>
          <w:color w:val="262626"/>
          <w:sz w:val="28"/>
          <w:szCs w:val="28"/>
        </w:rPr>
        <w:t>Au bord de l’étang on a découvert</w:t>
      </w:r>
    </w:p>
    <w:p w:rsidR="007C4002" w:rsidRPr="007C4002" w:rsidRDefault="007C4002" w:rsidP="007C4002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262626"/>
          <w:sz w:val="28"/>
          <w:szCs w:val="28"/>
        </w:rPr>
      </w:pPr>
      <w:r w:rsidRPr="007C4002">
        <w:rPr>
          <w:rFonts w:asciiTheme="majorHAnsi" w:hAnsiTheme="majorHAnsi" w:cs="Times"/>
          <w:color w:val="262626"/>
          <w:sz w:val="28"/>
          <w:szCs w:val="28"/>
        </w:rPr>
        <w:t>Un arbre à l’endroit un arbre à l’envers</w:t>
      </w:r>
    </w:p>
    <w:p w:rsidR="007C4002" w:rsidRPr="007C4002" w:rsidRDefault="007C4002" w:rsidP="007C4002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262626"/>
          <w:sz w:val="28"/>
          <w:szCs w:val="28"/>
        </w:rPr>
      </w:pPr>
      <w:r w:rsidRPr="007C4002">
        <w:rPr>
          <w:rFonts w:asciiTheme="majorHAnsi" w:hAnsiTheme="majorHAnsi" w:cs="Times"/>
          <w:color w:val="262626"/>
          <w:sz w:val="28"/>
          <w:szCs w:val="28"/>
        </w:rPr>
        <w:t>Au bord de l’étang on a découvert</w:t>
      </w:r>
    </w:p>
    <w:p w:rsidR="007C4002" w:rsidRPr="007C4002" w:rsidRDefault="007C4002" w:rsidP="007C4002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262626"/>
          <w:sz w:val="28"/>
          <w:szCs w:val="28"/>
        </w:rPr>
      </w:pPr>
      <w:r w:rsidRPr="007C4002">
        <w:rPr>
          <w:rFonts w:asciiTheme="majorHAnsi" w:hAnsiTheme="majorHAnsi" w:cs="Times"/>
          <w:color w:val="262626"/>
          <w:sz w:val="28"/>
          <w:szCs w:val="28"/>
        </w:rPr>
        <w:t>Un arbre à l’endroit un arbre à l’envers</w:t>
      </w:r>
    </w:p>
    <w:p w:rsidR="007C4002" w:rsidRPr="007C4002" w:rsidRDefault="007C4002" w:rsidP="007C4002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262626"/>
          <w:sz w:val="28"/>
          <w:szCs w:val="28"/>
        </w:rPr>
      </w:pPr>
    </w:p>
    <w:p w:rsidR="007C4002" w:rsidRPr="007C4002" w:rsidRDefault="007C4002" w:rsidP="007C4002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262626"/>
          <w:sz w:val="28"/>
          <w:szCs w:val="28"/>
        </w:rPr>
      </w:pPr>
      <w:r w:rsidRPr="007C4002">
        <w:rPr>
          <w:rFonts w:asciiTheme="majorHAnsi" w:hAnsiTheme="majorHAnsi" w:cs="Times"/>
          <w:color w:val="262626"/>
          <w:sz w:val="28"/>
          <w:szCs w:val="28"/>
        </w:rPr>
        <w:t>Un arbre au printemps</w:t>
      </w:r>
    </w:p>
    <w:p w:rsidR="007C4002" w:rsidRPr="007C4002" w:rsidRDefault="007C4002" w:rsidP="007C4002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262626"/>
          <w:sz w:val="28"/>
          <w:szCs w:val="28"/>
        </w:rPr>
      </w:pPr>
      <w:r w:rsidRPr="007C4002">
        <w:rPr>
          <w:rFonts w:asciiTheme="majorHAnsi" w:hAnsiTheme="majorHAnsi" w:cs="Times"/>
          <w:color w:val="262626"/>
          <w:sz w:val="28"/>
          <w:szCs w:val="28"/>
        </w:rPr>
        <w:t>C’est comme un cadeau</w:t>
      </w:r>
    </w:p>
    <w:p w:rsidR="007C4002" w:rsidRPr="007C4002" w:rsidRDefault="007C4002" w:rsidP="007C4002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262626"/>
          <w:sz w:val="28"/>
          <w:szCs w:val="28"/>
        </w:rPr>
      </w:pPr>
      <w:r w:rsidRPr="007C4002">
        <w:rPr>
          <w:rFonts w:asciiTheme="majorHAnsi" w:hAnsiTheme="majorHAnsi" w:cs="Times"/>
          <w:color w:val="262626"/>
          <w:sz w:val="28"/>
          <w:szCs w:val="28"/>
        </w:rPr>
        <w:t>Un bouquet de fleurs</w:t>
      </w:r>
    </w:p>
    <w:p w:rsidR="007C4002" w:rsidRPr="007C4002" w:rsidRDefault="007C4002" w:rsidP="007C4002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262626"/>
          <w:sz w:val="28"/>
          <w:szCs w:val="28"/>
        </w:rPr>
      </w:pPr>
      <w:r w:rsidRPr="007C4002">
        <w:rPr>
          <w:rFonts w:asciiTheme="majorHAnsi" w:hAnsiTheme="majorHAnsi" w:cs="Times"/>
          <w:color w:val="262626"/>
          <w:sz w:val="28"/>
          <w:szCs w:val="28"/>
        </w:rPr>
        <w:t>Offert aux oiseaux</w:t>
      </w:r>
    </w:p>
    <w:p w:rsidR="007C4002" w:rsidRPr="007C4002" w:rsidRDefault="007C4002" w:rsidP="007C4002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262626"/>
          <w:sz w:val="28"/>
          <w:szCs w:val="28"/>
        </w:rPr>
      </w:pPr>
      <w:r w:rsidRPr="007C4002">
        <w:rPr>
          <w:rFonts w:asciiTheme="majorHAnsi" w:hAnsiTheme="majorHAnsi" w:cs="Times"/>
          <w:color w:val="262626"/>
          <w:sz w:val="28"/>
          <w:szCs w:val="28"/>
        </w:rPr>
        <w:t>C’est un peu comme un dimanche</w:t>
      </w:r>
    </w:p>
    <w:p w:rsidR="007C4002" w:rsidRPr="007C4002" w:rsidRDefault="007C4002" w:rsidP="007C4002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262626"/>
          <w:sz w:val="28"/>
          <w:szCs w:val="28"/>
        </w:rPr>
      </w:pPr>
      <w:r w:rsidRPr="007C4002">
        <w:rPr>
          <w:rFonts w:asciiTheme="majorHAnsi" w:hAnsiTheme="majorHAnsi" w:cs="Times"/>
          <w:color w:val="262626"/>
          <w:sz w:val="28"/>
          <w:szCs w:val="28"/>
        </w:rPr>
        <w:t>C’est comme un ami</w:t>
      </w:r>
    </w:p>
    <w:p w:rsidR="007C4002" w:rsidRPr="007C4002" w:rsidRDefault="007C4002" w:rsidP="007C4002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262626"/>
          <w:sz w:val="28"/>
          <w:szCs w:val="28"/>
        </w:rPr>
      </w:pPr>
      <w:r w:rsidRPr="007C4002">
        <w:rPr>
          <w:rFonts w:asciiTheme="majorHAnsi" w:hAnsiTheme="majorHAnsi" w:cs="Times"/>
          <w:color w:val="262626"/>
          <w:sz w:val="28"/>
          <w:szCs w:val="28"/>
        </w:rPr>
        <w:t>Une main aux doigts de branche</w:t>
      </w:r>
    </w:p>
    <w:p w:rsidR="007C4002" w:rsidRPr="007C4002" w:rsidRDefault="007C4002" w:rsidP="007C4002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262626"/>
          <w:sz w:val="28"/>
          <w:szCs w:val="28"/>
        </w:rPr>
      </w:pPr>
      <w:r w:rsidRPr="007C4002">
        <w:rPr>
          <w:rFonts w:asciiTheme="majorHAnsi" w:hAnsiTheme="majorHAnsi" w:cs="Times"/>
          <w:color w:val="262626"/>
          <w:sz w:val="28"/>
          <w:szCs w:val="28"/>
        </w:rPr>
        <w:t>Qui donne ses fruits</w:t>
      </w:r>
      <w:bookmarkStart w:id="0" w:name="_GoBack"/>
      <w:bookmarkEnd w:id="0"/>
    </w:p>
    <w:p w:rsidR="007C4002" w:rsidRPr="007C4002" w:rsidRDefault="007C4002" w:rsidP="007C4002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262626"/>
          <w:sz w:val="28"/>
          <w:szCs w:val="28"/>
        </w:rPr>
      </w:pPr>
    </w:p>
    <w:p w:rsidR="007C4002" w:rsidRPr="007C4002" w:rsidRDefault="007C4002" w:rsidP="007C4002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262626"/>
          <w:sz w:val="28"/>
          <w:szCs w:val="28"/>
        </w:rPr>
      </w:pPr>
      <w:r w:rsidRPr="007C4002">
        <w:rPr>
          <w:rFonts w:asciiTheme="majorHAnsi" w:hAnsiTheme="majorHAnsi" w:cs="Times"/>
          <w:color w:val="262626"/>
          <w:sz w:val="28"/>
          <w:szCs w:val="28"/>
        </w:rPr>
        <w:t>REFRAIN</w:t>
      </w:r>
    </w:p>
    <w:p w:rsidR="007C4002" w:rsidRPr="007C4002" w:rsidRDefault="007C4002" w:rsidP="007C4002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262626"/>
          <w:sz w:val="28"/>
          <w:szCs w:val="28"/>
        </w:rPr>
      </w:pPr>
    </w:p>
    <w:p w:rsidR="007C4002" w:rsidRPr="007C4002" w:rsidRDefault="007C4002" w:rsidP="007C4002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262626"/>
          <w:sz w:val="28"/>
          <w:szCs w:val="28"/>
        </w:rPr>
      </w:pPr>
      <w:r w:rsidRPr="007C4002">
        <w:rPr>
          <w:rFonts w:asciiTheme="majorHAnsi" w:hAnsiTheme="majorHAnsi" w:cs="Times"/>
          <w:color w:val="262626"/>
          <w:sz w:val="28"/>
          <w:szCs w:val="28"/>
        </w:rPr>
        <w:t>Sous son manteau d’or</w:t>
      </w:r>
    </w:p>
    <w:p w:rsidR="007C4002" w:rsidRPr="007C4002" w:rsidRDefault="007C4002" w:rsidP="007C4002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262626"/>
          <w:sz w:val="28"/>
          <w:szCs w:val="28"/>
        </w:rPr>
      </w:pPr>
      <w:r w:rsidRPr="007C4002">
        <w:rPr>
          <w:rFonts w:asciiTheme="majorHAnsi" w:hAnsiTheme="majorHAnsi" w:cs="Times"/>
          <w:color w:val="262626"/>
          <w:sz w:val="28"/>
          <w:szCs w:val="28"/>
        </w:rPr>
        <w:t>Au seuil de l’hiver</w:t>
      </w:r>
    </w:p>
    <w:p w:rsidR="007C4002" w:rsidRPr="007C4002" w:rsidRDefault="007C4002" w:rsidP="007C4002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262626"/>
          <w:sz w:val="28"/>
          <w:szCs w:val="28"/>
        </w:rPr>
      </w:pPr>
      <w:r w:rsidRPr="007C4002">
        <w:rPr>
          <w:rFonts w:asciiTheme="majorHAnsi" w:hAnsiTheme="majorHAnsi" w:cs="Times"/>
          <w:color w:val="262626"/>
          <w:sz w:val="28"/>
          <w:szCs w:val="28"/>
        </w:rPr>
        <w:t>Un arbre s’endort</w:t>
      </w:r>
    </w:p>
    <w:p w:rsidR="007C4002" w:rsidRPr="007C4002" w:rsidRDefault="007C4002" w:rsidP="007C4002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262626"/>
          <w:sz w:val="28"/>
          <w:szCs w:val="28"/>
        </w:rPr>
      </w:pPr>
      <w:r w:rsidRPr="007C4002">
        <w:rPr>
          <w:rFonts w:asciiTheme="majorHAnsi" w:hAnsiTheme="majorHAnsi" w:cs="Times"/>
          <w:color w:val="262626"/>
          <w:sz w:val="28"/>
          <w:szCs w:val="28"/>
        </w:rPr>
        <w:t>Couvert de lumière</w:t>
      </w:r>
    </w:p>
    <w:p w:rsidR="007C4002" w:rsidRPr="007C4002" w:rsidRDefault="007C4002" w:rsidP="007C4002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262626"/>
          <w:sz w:val="28"/>
          <w:szCs w:val="28"/>
        </w:rPr>
      </w:pPr>
      <w:r w:rsidRPr="007C4002">
        <w:rPr>
          <w:rFonts w:asciiTheme="majorHAnsi" w:hAnsiTheme="majorHAnsi" w:cs="Times"/>
          <w:color w:val="262626"/>
          <w:sz w:val="28"/>
          <w:szCs w:val="28"/>
        </w:rPr>
        <w:t>À la croisée de ses branches</w:t>
      </w:r>
    </w:p>
    <w:p w:rsidR="007C4002" w:rsidRPr="007C4002" w:rsidRDefault="007C4002" w:rsidP="007C4002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262626"/>
          <w:sz w:val="28"/>
          <w:szCs w:val="28"/>
        </w:rPr>
      </w:pPr>
      <w:r w:rsidRPr="007C4002">
        <w:rPr>
          <w:rFonts w:asciiTheme="majorHAnsi" w:hAnsiTheme="majorHAnsi" w:cs="Times"/>
          <w:color w:val="262626"/>
          <w:sz w:val="28"/>
          <w:szCs w:val="28"/>
        </w:rPr>
        <w:t>Le vent se blottit</w:t>
      </w:r>
    </w:p>
    <w:p w:rsidR="007C4002" w:rsidRPr="007C4002" w:rsidRDefault="007C4002" w:rsidP="007C4002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262626"/>
          <w:sz w:val="28"/>
          <w:szCs w:val="28"/>
        </w:rPr>
      </w:pPr>
      <w:r w:rsidRPr="007C4002">
        <w:rPr>
          <w:rFonts w:asciiTheme="majorHAnsi" w:hAnsiTheme="majorHAnsi" w:cs="Times"/>
          <w:color w:val="262626"/>
          <w:sz w:val="28"/>
          <w:szCs w:val="28"/>
        </w:rPr>
        <w:t>On entend dans le silence</w:t>
      </w:r>
    </w:p>
    <w:p w:rsidR="007C4002" w:rsidRPr="007C4002" w:rsidRDefault="007C4002" w:rsidP="007C4002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262626"/>
          <w:sz w:val="28"/>
          <w:szCs w:val="28"/>
        </w:rPr>
      </w:pPr>
      <w:r w:rsidRPr="007C4002">
        <w:rPr>
          <w:rFonts w:asciiTheme="majorHAnsi" w:hAnsiTheme="majorHAnsi" w:cs="Times"/>
          <w:color w:val="262626"/>
          <w:sz w:val="28"/>
          <w:szCs w:val="28"/>
        </w:rPr>
        <w:t>Chuchoter la nuit</w:t>
      </w:r>
    </w:p>
    <w:p w:rsidR="007C4002" w:rsidRPr="007C4002" w:rsidRDefault="007C4002" w:rsidP="007C4002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262626"/>
          <w:sz w:val="28"/>
          <w:szCs w:val="28"/>
        </w:rPr>
      </w:pPr>
    </w:p>
    <w:p w:rsidR="00165ABF" w:rsidRPr="007C4002" w:rsidRDefault="007C4002" w:rsidP="007C4002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262626"/>
          <w:sz w:val="28"/>
          <w:szCs w:val="28"/>
        </w:rPr>
      </w:pPr>
      <w:r w:rsidRPr="007C4002">
        <w:rPr>
          <w:rFonts w:asciiTheme="majorHAnsi" w:hAnsiTheme="majorHAnsi" w:cs="Times"/>
          <w:color w:val="262626"/>
          <w:sz w:val="28"/>
          <w:szCs w:val="28"/>
        </w:rPr>
        <w:t>REFRAIN</w:t>
      </w:r>
    </w:p>
    <w:sectPr w:rsidR="00165ABF" w:rsidRPr="007C4002" w:rsidSect="00104D5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02"/>
    <w:rsid w:val="00165ABF"/>
    <w:rsid w:val="00691906"/>
    <w:rsid w:val="007C4002"/>
    <w:rsid w:val="0085272F"/>
    <w:rsid w:val="009B2F71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1</cp:revision>
  <dcterms:created xsi:type="dcterms:W3CDTF">2018-02-14T00:18:00Z</dcterms:created>
  <dcterms:modified xsi:type="dcterms:W3CDTF">2018-02-14T00:20:00Z</dcterms:modified>
</cp:coreProperties>
</file>